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E" w:rsidRDefault="00D31BF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D31BFE" w:rsidRDefault="001D417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MANUAL – INCENTIVO À QUALIFICAÇÃO</w:t>
      </w:r>
    </w:p>
    <w:p w:rsidR="00D31BFE" w:rsidRDefault="00D31BFE">
      <w:pPr>
        <w:rPr>
          <w:rFonts w:ascii="Arial" w:eastAsia="Arial" w:hAnsi="Arial" w:cs="Arial"/>
          <w:sz w:val="24"/>
          <w:szCs w:val="24"/>
        </w:rPr>
      </w:pPr>
    </w:p>
    <w:p w:rsidR="00D31BFE" w:rsidRDefault="00D31BFE">
      <w:pPr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tabs>
          <w:tab w:val="left" w:pos="288"/>
          <w:tab w:val="left" w:pos="1008"/>
          <w:tab w:val="left" w:pos="1728"/>
          <w:tab w:val="left" w:pos="2304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APRESENTAÇÃO</w:t>
      </w:r>
    </w:p>
    <w:p w:rsidR="00D31BFE" w:rsidRDefault="00D31BFE">
      <w:pPr>
        <w:tabs>
          <w:tab w:val="left" w:pos="288"/>
          <w:tab w:val="left" w:pos="1008"/>
          <w:tab w:val="left" w:pos="1728"/>
          <w:tab w:val="left" w:pos="2304"/>
        </w:tabs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manual tem como objetivo trazer orientações gerais para o cadastro eletrônico dos processos de Incentivo à Qualificação, por meio do SEI – Sistema Eletrônico de Informações.</w:t>
      </w:r>
    </w:p>
    <w:p w:rsidR="00D31BFE" w:rsidRDefault="00D31BFE">
      <w:pPr>
        <w:rPr>
          <w:rFonts w:ascii="Arial" w:eastAsia="Arial" w:hAnsi="Arial" w:cs="Arial"/>
          <w:sz w:val="24"/>
          <w:szCs w:val="24"/>
        </w:rPr>
      </w:pPr>
    </w:p>
    <w:p w:rsidR="00D31BFE" w:rsidRDefault="00D31BFE">
      <w:pPr>
        <w:rPr>
          <w:rFonts w:ascii="Arial" w:eastAsia="Arial" w:hAnsi="Arial" w:cs="Arial"/>
          <w:sz w:val="24"/>
          <w:szCs w:val="24"/>
        </w:rPr>
      </w:pPr>
    </w:p>
    <w:p w:rsidR="00D31BFE" w:rsidRDefault="001D417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é Incentivo à Qualificação?</w:t>
      </w:r>
    </w:p>
    <w:p w:rsidR="00D31BFE" w:rsidRDefault="00D31BFE">
      <w:pPr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shd w:val="clear" w:color="auto" w:fill="FFFFFF"/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acordo com a Lei 11.091/2005, será concedido Incentivo à Qualificação ao servidor técnico-administrativo que possuir educação formal superior ao exigido para o cargo de que é titular.</w:t>
      </w:r>
    </w:p>
    <w:p w:rsidR="00D31BFE" w:rsidRDefault="001D417E">
      <w:pPr>
        <w:shd w:val="clear" w:color="auto" w:fill="FFFFFF"/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Educação formal é a educação ofere</w:t>
      </w:r>
      <w:r>
        <w:rPr>
          <w:rFonts w:ascii="Arial" w:eastAsia="Arial" w:hAnsi="Arial" w:cs="Arial"/>
          <w:sz w:val="24"/>
          <w:szCs w:val="24"/>
        </w:rPr>
        <w:t xml:space="preserve">cida pelos sistemas formais de ensino, por meio de instituições públicas e privadas, nos diferentes níveis da educação brasileira, entendidos como educação básica e educação superior e que conferem diploma. Os cursos devem ser reconhecidos pelo Ministério </w:t>
      </w:r>
      <w:r>
        <w:rPr>
          <w:rFonts w:ascii="Arial" w:eastAsia="Arial" w:hAnsi="Arial" w:cs="Arial"/>
          <w:sz w:val="24"/>
          <w:szCs w:val="24"/>
        </w:rPr>
        <w:t>da Educação.</w:t>
      </w:r>
    </w:p>
    <w:p w:rsidR="00D31BFE" w:rsidRDefault="001D417E">
      <w:pPr>
        <w:shd w:val="clear" w:color="auto" w:fill="FFFFFF"/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previsto na Lei 12.772/2012, o Incentivo à Qualificação será concedido conforme tabela abaixo:</w:t>
      </w:r>
    </w:p>
    <w:p w:rsidR="00D31BFE" w:rsidRDefault="00D31BFE">
      <w:pPr>
        <w:shd w:val="clear" w:color="auto" w:fill="FFFFFF"/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46" w:type="dxa"/>
        <w:jc w:val="center"/>
        <w:tblInd w:w="0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400"/>
      </w:tblPr>
      <w:tblGrid>
        <w:gridCol w:w="3860"/>
        <w:gridCol w:w="2716"/>
        <w:gridCol w:w="2770"/>
      </w:tblGrid>
      <w:tr w:rsidR="00D31BFE">
        <w:trPr>
          <w:trHeight w:val="541"/>
          <w:jc w:val="center"/>
        </w:trPr>
        <w:tc>
          <w:tcPr>
            <w:tcW w:w="3860" w:type="dxa"/>
            <w:tcBorders>
              <w:bottom w:val="single" w:sz="6" w:space="0" w:color="0D0D0D"/>
            </w:tcBorders>
            <w:shd w:val="clear" w:color="auto" w:fill="BFBFBF"/>
            <w:tcMar>
              <w:top w:w="73" w:type="dxa"/>
              <w:left w:w="147" w:type="dxa"/>
              <w:bottom w:w="73" w:type="dxa"/>
              <w:right w:w="147" w:type="dxa"/>
            </w:tcMar>
          </w:tcPr>
          <w:p w:rsidR="00D31BFE" w:rsidRDefault="001D417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Nível de escolaridade formal superior ao previsto para o exercício do cargo</w:t>
            </w:r>
          </w:p>
        </w:tc>
        <w:tc>
          <w:tcPr>
            <w:tcW w:w="2716" w:type="dxa"/>
            <w:tcBorders>
              <w:bottom w:val="single" w:sz="6" w:space="0" w:color="0D0D0D"/>
            </w:tcBorders>
            <w:shd w:val="clear" w:color="auto" w:fill="BFBFBF"/>
            <w:tcMar>
              <w:top w:w="73" w:type="dxa"/>
              <w:left w:w="147" w:type="dxa"/>
              <w:bottom w:w="73" w:type="dxa"/>
              <w:right w:w="147" w:type="dxa"/>
            </w:tcMar>
          </w:tcPr>
          <w:p w:rsidR="00D31BFE" w:rsidRDefault="001D417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Área de conhecimento com relação direta</w:t>
            </w:r>
          </w:p>
        </w:tc>
        <w:tc>
          <w:tcPr>
            <w:tcW w:w="2770" w:type="dxa"/>
            <w:tcBorders>
              <w:bottom w:val="single" w:sz="6" w:space="0" w:color="0D0D0D"/>
            </w:tcBorders>
            <w:shd w:val="clear" w:color="auto" w:fill="BFBFBF"/>
            <w:tcMar>
              <w:top w:w="73" w:type="dxa"/>
              <w:left w:w="147" w:type="dxa"/>
              <w:bottom w:w="73" w:type="dxa"/>
              <w:right w:w="147" w:type="dxa"/>
            </w:tcMar>
          </w:tcPr>
          <w:p w:rsidR="00D31BFE" w:rsidRDefault="001D417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Área de conhecimento c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om relação indireta</w:t>
            </w:r>
          </w:p>
        </w:tc>
      </w:tr>
      <w:tr w:rsidR="00D31BFE">
        <w:trPr>
          <w:trHeight w:val="433"/>
          <w:jc w:val="center"/>
        </w:trPr>
        <w:tc>
          <w:tcPr>
            <w:tcW w:w="386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Ensino fundamental completo</w:t>
            </w:r>
          </w:p>
        </w:tc>
        <w:tc>
          <w:tcPr>
            <w:tcW w:w="2716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77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D31BFE">
        <w:trPr>
          <w:trHeight w:val="422"/>
          <w:jc w:val="center"/>
        </w:trPr>
        <w:tc>
          <w:tcPr>
            <w:tcW w:w="3860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2716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2770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D31BFE">
        <w:trPr>
          <w:trHeight w:val="747"/>
          <w:jc w:val="center"/>
        </w:trPr>
        <w:tc>
          <w:tcPr>
            <w:tcW w:w="386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Ensino médio profissionalizante ou ensino médio com curso técnico completo</w:t>
            </w:r>
          </w:p>
        </w:tc>
        <w:tc>
          <w:tcPr>
            <w:tcW w:w="2716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77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D31BFE">
        <w:trPr>
          <w:trHeight w:val="433"/>
          <w:jc w:val="center"/>
        </w:trPr>
        <w:tc>
          <w:tcPr>
            <w:tcW w:w="3860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Curso de graduação completo</w:t>
            </w:r>
          </w:p>
        </w:tc>
        <w:tc>
          <w:tcPr>
            <w:tcW w:w="2716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770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D31BFE">
        <w:trPr>
          <w:trHeight w:val="433"/>
          <w:jc w:val="center"/>
        </w:trPr>
        <w:tc>
          <w:tcPr>
            <w:tcW w:w="386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Especialização com carga horária igual ou superior a 360h</w:t>
            </w:r>
          </w:p>
        </w:tc>
        <w:tc>
          <w:tcPr>
            <w:tcW w:w="2716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77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D31BFE">
        <w:trPr>
          <w:trHeight w:val="433"/>
          <w:jc w:val="center"/>
        </w:trPr>
        <w:tc>
          <w:tcPr>
            <w:tcW w:w="3860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Mestrado</w:t>
            </w:r>
          </w:p>
        </w:tc>
        <w:tc>
          <w:tcPr>
            <w:tcW w:w="2716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2770" w:type="dxa"/>
            <w:tcBorders>
              <w:bottom w:val="single" w:sz="6" w:space="0" w:color="0D0D0D"/>
            </w:tcBorders>
            <w:shd w:val="clear" w:color="auto" w:fill="FFFFFF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35%</w:t>
            </w:r>
          </w:p>
        </w:tc>
      </w:tr>
      <w:tr w:rsidR="00D31BFE">
        <w:trPr>
          <w:trHeight w:val="433"/>
          <w:jc w:val="center"/>
        </w:trPr>
        <w:tc>
          <w:tcPr>
            <w:tcW w:w="386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Doutorado</w:t>
            </w:r>
          </w:p>
        </w:tc>
        <w:tc>
          <w:tcPr>
            <w:tcW w:w="2716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770" w:type="dxa"/>
            <w:shd w:val="clear" w:color="auto" w:fill="F2F2F2"/>
            <w:tcMar>
              <w:top w:w="73" w:type="dxa"/>
              <w:left w:w="147" w:type="dxa"/>
              <w:bottom w:w="73" w:type="dxa"/>
              <w:right w:w="147" w:type="dxa"/>
            </w:tcMar>
            <w:vAlign w:val="center"/>
          </w:tcPr>
          <w:p w:rsidR="00D31BFE" w:rsidRDefault="001D417E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50%</w:t>
            </w:r>
          </w:p>
        </w:tc>
      </w:tr>
    </w:tbl>
    <w:p w:rsidR="00D31BFE" w:rsidRDefault="001D417E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</w:rPr>
        <w:t>Fonte: Anexo IV da Lei 11.091/2005</w:t>
      </w:r>
    </w:p>
    <w:p w:rsidR="00D31BFE" w:rsidRDefault="00D31BFE">
      <w:pPr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Quando posso requerer o Incentivo à Qualificação?</w:t>
      </w:r>
    </w:p>
    <w:p w:rsidR="00D31BFE" w:rsidRDefault="00D31BFE">
      <w:pPr>
        <w:spacing w:after="120"/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poderá requerer o Incentivo à Qualificação após a conclusão do curso, de posse de um documento como declaração ou atestado.</w:t>
      </w:r>
    </w:p>
    <w:p w:rsidR="00D31BFE" w:rsidRDefault="001D417E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documento deverá constar que você concluiu o curso, sem ressalvas.</w:t>
      </w:r>
    </w:p>
    <w:p w:rsidR="00D31BFE" w:rsidRDefault="001D417E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exemplo: um servidor que concluiu o mestrado em um curso da UFLA deverá apresentar o atestado emitido pela DRCA (Diretoria de Registro e Controle Acadêmico), constando que seu diploma encontra-se em fase de expedição. A ata de defesa não é suficiente.</w:t>
      </w:r>
    </w:p>
    <w:p w:rsidR="00D31BFE" w:rsidRDefault="001D417E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consta no requerimento, se o documento apresentado não é o documento definitivo (como o diploma para o caso de curso de graduação), o servidor compromete-se a apresentá-lo no prazo de seis meses, estando ciente de que a não apresentação, sem justi</w:t>
      </w:r>
      <w:r>
        <w:rPr>
          <w:rFonts w:ascii="Arial" w:eastAsia="Arial" w:hAnsi="Arial" w:cs="Arial"/>
          <w:sz w:val="24"/>
          <w:szCs w:val="24"/>
        </w:rPr>
        <w:t>ficativa, acarretará a suspensão dos efeitos financeiros do referido incentivo.</w:t>
      </w:r>
    </w:p>
    <w:p w:rsidR="00D31BFE" w:rsidRDefault="00D31BFE">
      <w:pPr>
        <w:spacing w:after="120"/>
        <w:rPr>
          <w:rFonts w:ascii="Arial" w:eastAsia="Arial" w:hAnsi="Arial" w:cs="Arial"/>
          <w:sz w:val="24"/>
          <w:szCs w:val="24"/>
        </w:rPr>
      </w:pPr>
    </w:p>
    <w:p w:rsidR="00D31BFE" w:rsidRDefault="001D417E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partir de quando o Incentivo à Qualificação será concedido?</w:t>
      </w:r>
    </w:p>
    <w:p w:rsidR="00D31BFE" w:rsidRDefault="00D31BFE">
      <w:pPr>
        <w:spacing w:after="120"/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Incentivo à Qualificação será concedido a partir da data do cadastro do processo digital, com a apresentação d</w:t>
      </w:r>
      <w:r>
        <w:rPr>
          <w:rFonts w:ascii="Arial" w:eastAsia="Arial" w:hAnsi="Arial" w:cs="Arial"/>
          <w:sz w:val="24"/>
          <w:szCs w:val="24"/>
        </w:rPr>
        <w:t>os documentos necessários para a sua concessão. Por isso, assim que tiver o documento de conclusão, você deverá cadastrar o seu requerimento.</w:t>
      </w:r>
    </w:p>
    <w:p w:rsidR="00D31BFE" w:rsidRDefault="00D31B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31BFE" w:rsidRDefault="00D31B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31BFE" w:rsidRDefault="00D31B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31BFE" w:rsidRDefault="00D31B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INSTRUÇÕES PARA O CADASTRO DE PROCESSO </w:t>
      </w:r>
    </w:p>
    <w:p w:rsidR="00D31BFE" w:rsidRDefault="001D417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 INCENTIVO À QUALIFICAÇÃO NO SEI</w:t>
      </w:r>
    </w:p>
    <w:p w:rsidR="00D31BFE" w:rsidRDefault="00D31B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31BFE" w:rsidRDefault="001D417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D31BFE" w:rsidRDefault="001D417E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Menu que se localiza ao lado esquerdo da tela clique em Iniciar Processo:</w:t>
      </w:r>
    </w:p>
    <w:p w:rsidR="00D31BFE" w:rsidRDefault="00D31BF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D31BFE" w:rsidRDefault="001D417E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114300" distB="114300" distL="114300" distR="114300">
            <wp:extent cx="6188400" cy="3746500"/>
            <wp:effectExtent l="0" t="0" r="0" b="0"/>
            <wp:docPr id="4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374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spacing w:line="36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D31BFE" w:rsidRDefault="00D31BF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D31BFE" w:rsidRDefault="001D41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tipo de processo selecione: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Pessoal: Incentivo à Qualificação (TAE)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seguida, o sistema exibirá a seguinte tela: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88710" cy="3117717"/>
            <wp:effectExtent l="0" t="0" r="0" b="0"/>
            <wp:docPr id="3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17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irá preencher os campos descritos abaixo: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Protocolo</w:t>
      </w:r>
      <w:r>
        <w:rPr>
          <w:rFonts w:ascii="Arial" w:eastAsia="Arial" w:hAnsi="Arial" w:cs="Arial"/>
          <w:color w:val="000000"/>
          <w:sz w:val="24"/>
          <w:szCs w:val="24"/>
        </w:rPr>
        <w:t>: Ficará selecionado o modo Automático.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Especificação</w:t>
      </w:r>
      <w:r>
        <w:rPr>
          <w:rFonts w:ascii="Arial" w:eastAsia="Arial" w:hAnsi="Arial" w:cs="Arial"/>
          <w:color w:val="000000"/>
          <w:sz w:val="24"/>
          <w:szCs w:val="24"/>
        </w:rPr>
        <w:t>: Nome completo da pessoa interessada no processo.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Interessados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Caso não apareça o seu nome automaticamente, você </w:t>
      </w:r>
      <w:r>
        <w:rPr>
          <w:rFonts w:ascii="Arial" w:eastAsia="Arial" w:hAnsi="Arial" w:cs="Arial"/>
          <w:sz w:val="24"/>
          <w:szCs w:val="24"/>
        </w:rPr>
        <w:t>deve digitar.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Nível de acesso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Selecione o nível de acesso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restrito.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Hipót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ese Legal: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Ao selecionar o processo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restrito,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você deverá clicar na opção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Informação Pessoal (Art. 31 da Lei 12.527/2011).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Salve esta página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Salvar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canto direito superior ou inferior da tela.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próximo passo será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Incluir Documento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deverá clicar no primeiro ícone da barra de tarefas.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3448050" cy="1333500"/>
            <wp:effectExtent l="0" t="0" r="0" b="0"/>
            <wp:docPr id="3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seguida, será aberta a seguinte página: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200897" cy="3320853"/>
            <wp:effectExtent l="0" t="0" r="0" b="0"/>
            <wp:docPr id="4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897" cy="3320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Clique no botão com sinal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Adição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seguida selecione a opção: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Pessoas: Req. Incentivo à qualificação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facilitar a pesquisa clique no espaço de pesquisa e digite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pessoas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88710" cy="3565681"/>
            <wp:effectExtent l="0" t="0" r="0" b="0"/>
            <wp:docPr id="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65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Você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color w:val="000000"/>
          <w:sz w:val="24"/>
          <w:szCs w:val="24"/>
        </w:rPr>
        <w:t>rá preencher os campos descritos abaixo: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Texto inicial</w:t>
      </w:r>
      <w:r>
        <w:rPr>
          <w:rFonts w:ascii="Arial" w:eastAsia="Arial" w:hAnsi="Arial" w:cs="Arial"/>
          <w:color w:val="000000"/>
          <w:sz w:val="24"/>
          <w:szCs w:val="24"/>
        </w:rPr>
        <w:t>: está selecionado automaticamente.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Descrição</w:t>
      </w:r>
      <w:r>
        <w:rPr>
          <w:rFonts w:ascii="Arial" w:eastAsia="Arial" w:hAnsi="Arial" w:cs="Arial"/>
          <w:color w:val="000000"/>
          <w:sz w:val="24"/>
          <w:szCs w:val="24"/>
        </w:rPr>
        <w:t>: Nome completo da pessoa interessada.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na árvore</w:t>
      </w:r>
      <w:r>
        <w:rPr>
          <w:rFonts w:ascii="Arial" w:eastAsia="Arial" w:hAnsi="Arial" w:cs="Arial"/>
          <w:color w:val="000000"/>
          <w:sz w:val="24"/>
          <w:szCs w:val="24"/>
        </w:rPr>
        <w:t>: Solicitação de incentivo à qualificação (sugestão).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Destinatários</w:t>
      </w:r>
      <w:r>
        <w:rPr>
          <w:rFonts w:ascii="Arial" w:eastAsia="Arial" w:hAnsi="Arial" w:cs="Arial"/>
          <w:color w:val="000000"/>
          <w:sz w:val="24"/>
          <w:szCs w:val="24"/>
        </w:rPr>
        <w:t>: SECAV (Setor de capacitação e avaliação).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Nível de acesso do requerimento</w:t>
      </w:r>
      <w:r>
        <w:rPr>
          <w:rFonts w:ascii="Arial" w:eastAsia="Arial" w:hAnsi="Arial" w:cs="Arial"/>
          <w:color w:val="000000"/>
          <w:sz w:val="24"/>
          <w:szCs w:val="24"/>
        </w:rPr>
        <w:t>: Restrito.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Hipótese Legal: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Ao selecionar o processo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restrito,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você deverá clicar na opção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Informação Pessoal (Art. 31 da Lei 12.527/2011). 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Salve esta página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Salvar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canto direito superior ou inferior da tela.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Será gerado um modelo de requerimento. Para editá-lo, clique no ícone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466725" cy="409575"/>
            <wp:effectExtent l="0" t="0" r="0" b="0"/>
            <wp:docPr id="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88710" cy="2773832"/>
            <wp:effectExtent l="0" t="0" r="0" b="0"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773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Insira os seus dados pessoais e os dados do curso realizado.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Salve este documento clicando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Salvar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localizado no canto superior esquerdo.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seguida, clique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Assinar </w:t>
      </w:r>
      <w:r>
        <w:rPr>
          <w:rFonts w:ascii="Arial" w:eastAsia="Arial" w:hAnsi="Arial" w:cs="Arial"/>
          <w:color w:val="000000"/>
          <w:sz w:val="24"/>
          <w:szCs w:val="24"/>
        </w:rPr>
        <w:t>ao lado direito do botão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Salvar. Insira o seu login e senha do SEI.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Concluída a etapa do requerimento, você deverá anexar os documentos que comprovem a conclusão do curso realizado.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anexar documento externo ao SEI (documento não gerado pelo SEI) será necessário incluir novo documento.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deverá escolher a primeira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opção,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Externo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771900" cy="2819400"/>
            <wp:effectExtent l="0" t="0" r="0" b="0"/>
            <wp:docPr id="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seguida, preencha os seguintes campos: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6188710" cy="3717827"/>
            <wp:effectExtent l="0" t="0" r="0" b="0"/>
            <wp:docPr id="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17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Tipo de documento: </w:t>
      </w:r>
      <w:r>
        <w:rPr>
          <w:rFonts w:ascii="Arial" w:eastAsia="Arial" w:hAnsi="Arial" w:cs="Arial"/>
          <w:color w:val="000000"/>
          <w:sz w:val="24"/>
          <w:szCs w:val="24"/>
        </w:rPr>
        <w:t>Poderá ser Atestado ou Declaração, ou o Diploma caso este já tenha sido emitido.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na árvore: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Nome que aparece </w:t>
      </w:r>
      <w:r>
        <w:rPr>
          <w:rFonts w:ascii="Arial" w:eastAsia="Arial" w:hAnsi="Arial" w:cs="Arial"/>
          <w:sz w:val="24"/>
          <w:szCs w:val="24"/>
        </w:rPr>
        <w:t>na frente do tipo de documento (pode deixar em branco).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do documento: </w:t>
      </w:r>
      <w:r>
        <w:rPr>
          <w:rFonts w:ascii="Arial" w:eastAsia="Arial" w:hAnsi="Arial" w:cs="Arial"/>
          <w:sz w:val="24"/>
          <w:szCs w:val="24"/>
        </w:rPr>
        <w:t>informar a data do documento que está sendo incluído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Formato: </w:t>
      </w:r>
      <w:r>
        <w:rPr>
          <w:rFonts w:ascii="Arial" w:eastAsia="Arial" w:hAnsi="Arial" w:cs="Arial"/>
          <w:color w:val="000000"/>
          <w:sz w:val="24"/>
          <w:szCs w:val="24"/>
        </w:rPr>
        <w:t>Nato-digital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Remetente: </w:t>
      </w:r>
      <w:r>
        <w:rPr>
          <w:rFonts w:ascii="Arial" w:eastAsia="Arial" w:hAnsi="Arial" w:cs="Arial"/>
          <w:color w:val="000000"/>
          <w:sz w:val="24"/>
          <w:szCs w:val="24"/>
        </w:rPr>
        <w:t>Nome da (o) interessada (o)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Interessados: </w:t>
      </w:r>
      <w:r>
        <w:rPr>
          <w:rFonts w:ascii="Arial" w:eastAsia="Arial" w:hAnsi="Arial" w:cs="Arial"/>
          <w:color w:val="000000"/>
          <w:sz w:val="24"/>
          <w:szCs w:val="24"/>
        </w:rPr>
        <w:t>repete o remetente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Nível de acesso: </w:t>
      </w:r>
      <w:r>
        <w:rPr>
          <w:rFonts w:ascii="Arial" w:eastAsia="Arial" w:hAnsi="Arial" w:cs="Arial"/>
          <w:color w:val="000000"/>
          <w:sz w:val="24"/>
          <w:szCs w:val="24"/>
        </w:rPr>
        <w:t>Restrito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Hipótese Legal: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Ao selecionar o processo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restrito, </w:t>
      </w:r>
      <w:r>
        <w:rPr>
          <w:rFonts w:ascii="Arial" w:eastAsia="Arial" w:hAnsi="Arial" w:cs="Arial"/>
          <w:color w:val="000000"/>
          <w:sz w:val="24"/>
          <w:szCs w:val="24"/>
        </w:rPr>
        <w:t>você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verá clicar na opção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Informação Pessoal (Art. 31 da Lei 12.527/2011).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Após anexar os certificados, clique no ícone enviar processo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15281" cy="620244"/>
            <wp:effectExtent l="0" t="0" r="0" b="0"/>
            <wp:docPr id="4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281" cy="620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Você deverá preencher o campo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Unidades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Secav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(Setor de Capacitação e Avaliação). 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seguida, clique no botão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Enviar </w:t>
      </w:r>
      <w:r>
        <w:rPr>
          <w:rFonts w:ascii="Arial" w:eastAsia="Arial" w:hAnsi="Arial" w:cs="Arial"/>
          <w:color w:val="000000"/>
          <w:sz w:val="24"/>
          <w:szCs w:val="24"/>
        </w:rPr>
        <w:t>no canto superior direito da tela.</w:t>
      </w:r>
    </w:p>
    <w:p w:rsidR="00D31BFE" w:rsidRDefault="001D41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processo será recebido e analisado na unidade de destino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Secav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D31B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D31BFE" w:rsidRDefault="001D417E">
      <w:pPr>
        <w:ind w:lef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Coordenadoria de Desenvolvimento de Pessoas/PROGEPE</w:t>
      </w:r>
    </w:p>
    <w:p w:rsidR="00D31BFE" w:rsidRDefault="001D417E">
      <w:pPr>
        <w:ind w:lef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Telefones: 35-3829-5152</w:t>
      </w:r>
    </w:p>
    <w:p w:rsidR="00D31BFE" w:rsidRDefault="001D417E">
      <w:pPr>
        <w:ind w:lef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secav.progepe@ufla.br</w:t>
      </w:r>
    </w:p>
    <w:p w:rsidR="00D31BFE" w:rsidRDefault="00D31BFE">
      <w:pPr>
        <w:ind w:left="57"/>
        <w:rPr>
          <w:rFonts w:ascii="Arial" w:eastAsia="Arial" w:hAnsi="Arial" w:cs="Arial"/>
          <w:sz w:val="24"/>
          <w:szCs w:val="24"/>
        </w:rPr>
      </w:pPr>
    </w:p>
    <w:p w:rsidR="00D31BFE" w:rsidRDefault="00D31BFE">
      <w:pPr>
        <w:rPr>
          <w:rFonts w:ascii="Arial" w:eastAsia="Arial" w:hAnsi="Arial" w:cs="Arial"/>
          <w:sz w:val="24"/>
          <w:szCs w:val="24"/>
        </w:rPr>
      </w:pPr>
    </w:p>
    <w:p w:rsidR="00D31BFE" w:rsidRDefault="00D31BFE">
      <w:pPr>
        <w:rPr>
          <w:rFonts w:ascii="Arial" w:eastAsia="Arial" w:hAnsi="Arial" w:cs="Arial"/>
          <w:sz w:val="24"/>
          <w:szCs w:val="24"/>
        </w:rPr>
      </w:pPr>
    </w:p>
    <w:p w:rsidR="00D31BFE" w:rsidRDefault="00D31BFE">
      <w:pPr>
        <w:rPr>
          <w:rFonts w:ascii="Arial" w:eastAsia="Arial" w:hAnsi="Arial" w:cs="Arial"/>
          <w:sz w:val="24"/>
          <w:szCs w:val="24"/>
        </w:rPr>
      </w:pPr>
    </w:p>
    <w:sectPr w:rsidR="00D31BFE" w:rsidSect="00D31BFE">
      <w:headerReference w:type="default" r:id="rId18"/>
      <w:pgSz w:w="11906" w:h="16838"/>
      <w:pgMar w:top="2239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7E" w:rsidRDefault="001D417E" w:rsidP="00D31BFE">
      <w:r>
        <w:separator/>
      </w:r>
    </w:p>
  </w:endnote>
  <w:endnote w:type="continuationSeparator" w:id="0">
    <w:p w:rsidR="001D417E" w:rsidRDefault="001D417E" w:rsidP="00D3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7E" w:rsidRDefault="001D417E" w:rsidP="00D31BFE">
      <w:r>
        <w:separator/>
      </w:r>
    </w:p>
  </w:footnote>
  <w:footnote w:type="continuationSeparator" w:id="0">
    <w:p w:rsidR="001D417E" w:rsidRDefault="001D417E" w:rsidP="00D31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FE" w:rsidRDefault="001D417E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UNIVERSIDADE FEDERAL DE LAVRAS</w:t>
    </w:r>
  </w:p>
  <w:p w:rsidR="00D31BFE" w:rsidRDefault="001D417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PRÓ- REITORIA DE GESTÃO DE PESSOAS</w:t>
    </w:r>
  </w:p>
  <w:p w:rsidR="00D31BFE" w:rsidRDefault="001D417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DESENVOLVIMENTO DE PESSOAS</w:t>
    </w:r>
  </w:p>
  <w:p w:rsidR="00D31BFE" w:rsidRDefault="001D417E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20"/>
        <w:szCs w:val="20"/>
      </w:rPr>
      <w:t>Setor de Capacitação e Avaliação</w:t>
    </w:r>
  </w:p>
  <w:p w:rsidR="00D31BFE" w:rsidRDefault="00D31B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2B69"/>
    <w:multiLevelType w:val="multilevel"/>
    <w:tmpl w:val="D1100B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BFE"/>
    <w:rsid w:val="001D417E"/>
    <w:rsid w:val="00D31BFE"/>
    <w:rsid w:val="00F1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97"/>
  </w:style>
  <w:style w:type="paragraph" w:styleId="Ttulo1">
    <w:name w:val="heading 1"/>
    <w:basedOn w:val="normal0"/>
    <w:next w:val="normal0"/>
    <w:rsid w:val="004D02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40381E"/>
    <w:pPr>
      <w:keepNext/>
      <w:jc w:val="left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tulo3">
    <w:name w:val="heading 3"/>
    <w:basedOn w:val="normal0"/>
    <w:next w:val="normal0"/>
    <w:rsid w:val="004D0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D02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D025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D0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31BFE"/>
  </w:style>
  <w:style w:type="table" w:customStyle="1" w:styleId="TableNormal">
    <w:name w:val="Table Normal"/>
    <w:rsid w:val="00D31B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D02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D0256"/>
  </w:style>
  <w:style w:type="table" w:customStyle="1" w:styleId="TableNormal0">
    <w:name w:val="Table Normal"/>
    <w:rsid w:val="004D0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B017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954B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E4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47A6"/>
  </w:style>
  <w:style w:type="paragraph" w:styleId="Rodap">
    <w:name w:val="footer"/>
    <w:basedOn w:val="Normal"/>
    <w:link w:val="RodapChar"/>
    <w:uiPriority w:val="99"/>
    <w:semiHidden/>
    <w:unhideWhenUsed/>
    <w:rsid w:val="003E4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E47A6"/>
  </w:style>
  <w:style w:type="paragraph" w:styleId="NormalWeb">
    <w:name w:val="Normal (Web)"/>
    <w:basedOn w:val="Normal"/>
    <w:uiPriority w:val="99"/>
    <w:qFormat/>
    <w:rsid w:val="006D23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5B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518A6"/>
    <w:rPr>
      <w:b/>
      <w:bCs/>
    </w:rPr>
  </w:style>
  <w:style w:type="paragraph" w:styleId="Corpodetexto">
    <w:name w:val="Body Text"/>
    <w:basedOn w:val="Normal"/>
    <w:link w:val="CorpodetextoChar"/>
    <w:rsid w:val="008720EE"/>
    <w:pPr>
      <w:tabs>
        <w:tab w:val="left" w:pos="2268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720E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13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A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A57"/>
    <w:rPr>
      <w:b/>
      <w:bCs/>
    </w:rPr>
  </w:style>
  <w:style w:type="character" w:customStyle="1" w:styleId="Ttulo2Char">
    <w:name w:val="Título 2 Char"/>
    <w:basedOn w:val="Fontepargpadro"/>
    <w:link w:val="Ttulo2"/>
    <w:rsid w:val="0040381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rsid w:val="00D31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D02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31BF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DEJ6DitMbGqFYQ7f4KVgvNfvvw==">AMUW2mW5eC30Oe0LETPfR2kOOXpDLZT+ZHpZcWv6sVcnv7aXRLukONemO61Va+kJ1X06G12yVHDuUDL3S/r0dfoEHst+8cjoKM7sqEILyJ21uzPKHHAVSLg=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899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PRGDP090615</dc:creator>
  <cp:lastModifiedBy>Michelle-Progepe</cp:lastModifiedBy>
  <cp:revision>2</cp:revision>
  <dcterms:created xsi:type="dcterms:W3CDTF">2023-03-27T12:48:00Z</dcterms:created>
  <dcterms:modified xsi:type="dcterms:W3CDTF">2023-03-27T12:48:00Z</dcterms:modified>
</cp:coreProperties>
</file>